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06" w:rsidRPr="00AB656C" w:rsidRDefault="007A09EC" w:rsidP="00BB2906">
      <w:pPr>
        <w:adjustRightInd/>
        <w:spacing w:before="36" w:line="280" w:lineRule="auto"/>
        <w:jc w:val="center"/>
        <w:rPr>
          <w:rFonts w:ascii="Arial" w:hAnsi="Arial" w:cs="Arial"/>
          <w:spacing w:val="12"/>
          <w:sz w:val="34"/>
          <w:szCs w:val="34"/>
        </w:rPr>
      </w:pPr>
      <w:r w:rsidRPr="00AB656C">
        <w:rPr>
          <w:rFonts w:ascii="Arial" w:hAnsi="Arial" w:cs="Arial"/>
          <w:spacing w:val="12"/>
          <w:sz w:val="34"/>
          <w:szCs w:val="34"/>
        </w:rPr>
        <w:t>NMSU CHME SAFETY DATA SHEET</w:t>
      </w:r>
    </w:p>
    <w:p w:rsidR="00BB2906" w:rsidRPr="00AB656C" w:rsidRDefault="00BB2906" w:rsidP="007A09EC">
      <w:pPr>
        <w:pStyle w:val="Heading1"/>
      </w:pPr>
      <w:r w:rsidRPr="00AB656C">
        <w:t>SECTION 1 — CHEMICAL PRODUCT AND COMPANY IDENTIFICATION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922"/>
        <w:gridCol w:w="1920"/>
        <w:gridCol w:w="2083"/>
        <w:gridCol w:w="792"/>
        <w:gridCol w:w="960"/>
        <w:gridCol w:w="1920"/>
      </w:tblGrid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7853" w:type="dxa"/>
            <w:gridSpan w:val="4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Product Identifier</w:t>
            </w:r>
          </w:p>
        </w:tc>
        <w:tc>
          <w:tcPr>
            <w:tcW w:w="3672" w:type="dxa"/>
            <w:gridSpan w:val="3"/>
          </w:tcPr>
          <w:p w:rsidR="00BB2906" w:rsidRPr="00AB656C" w:rsidRDefault="00BB2906" w:rsidP="00F61F39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[WHMIS Classification]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11525" w:type="dxa"/>
            <w:gridSpan w:val="7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Product Use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770" w:type="dxa"/>
            <w:gridSpan w:val="3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Manufacturer’s Name</w:t>
            </w:r>
          </w:p>
        </w:tc>
        <w:tc>
          <w:tcPr>
            <w:tcW w:w="5755" w:type="dxa"/>
            <w:gridSpan w:val="4"/>
          </w:tcPr>
          <w:p w:rsidR="00BB2906" w:rsidRPr="00AB656C" w:rsidRDefault="00BB2906" w:rsidP="00F61F39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Supplier’s Name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5770" w:type="dxa"/>
            <w:gridSpan w:val="3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Street Address</w:t>
            </w:r>
          </w:p>
        </w:tc>
        <w:tc>
          <w:tcPr>
            <w:tcW w:w="5755" w:type="dxa"/>
            <w:gridSpan w:val="4"/>
          </w:tcPr>
          <w:p w:rsidR="00BB2906" w:rsidRPr="00AB656C" w:rsidRDefault="00BB2906" w:rsidP="00F61F39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Street Address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850" w:type="dxa"/>
            <w:gridSpan w:val="2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20" w:type="dxa"/>
          </w:tcPr>
          <w:p w:rsidR="00BB2906" w:rsidRPr="00AB656C" w:rsidRDefault="00BB2906" w:rsidP="00F61F39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Province</w:t>
            </w:r>
          </w:p>
        </w:tc>
        <w:tc>
          <w:tcPr>
            <w:tcW w:w="3835" w:type="dxa"/>
            <w:gridSpan w:val="3"/>
          </w:tcPr>
          <w:p w:rsidR="00BB2906" w:rsidRPr="00AB656C" w:rsidRDefault="00BB2906" w:rsidP="00F61F39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20" w:type="dxa"/>
          </w:tcPr>
          <w:p w:rsidR="00BB2906" w:rsidRPr="00AB656C" w:rsidRDefault="00BB2906" w:rsidP="00F61F39">
            <w:pPr>
              <w:adjustRightInd/>
              <w:ind w:right="126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Province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2928" w:type="dxa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Postal Code</w:t>
            </w:r>
          </w:p>
        </w:tc>
        <w:tc>
          <w:tcPr>
            <w:tcW w:w="2842" w:type="dxa"/>
            <w:gridSpan w:val="2"/>
          </w:tcPr>
          <w:p w:rsidR="00BB2906" w:rsidRPr="00AB656C" w:rsidRDefault="00BB2906" w:rsidP="00F61F39">
            <w:pPr>
              <w:adjustRightInd/>
              <w:ind w:right="1376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8"/>
                <w:sz w:val="14"/>
                <w:szCs w:val="14"/>
              </w:rPr>
              <w:t>Emergency Telephone</w:t>
            </w:r>
          </w:p>
        </w:tc>
        <w:tc>
          <w:tcPr>
            <w:tcW w:w="2875" w:type="dxa"/>
            <w:gridSpan w:val="2"/>
          </w:tcPr>
          <w:p w:rsidR="00BB2906" w:rsidRPr="00AB656C" w:rsidRDefault="00BB2906" w:rsidP="00F61F39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Postal Code</w:t>
            </w:r>
          </w:p>
        </w:tc>
        <w:tc>
          <w:tcPr>
            <w:tcW w:w="2880" w:type="dxa"/>
            <w:gridSpan w:val="2"/>
          </w:tcPr>
          <w:p w:rsidR="00BB2906" w:rsidRPr="00AB656C" w:rsidRDefault="00BB2906" w:rsidP="00F61F39">
            <w:pPr>
              <w:adjustRightInd/>
              <w:ind w:right="137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Emergency Telephone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850" w:type="dxa"/>
            <w:gridSpan w:val="2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Date MSDS Prepared</w:t>
            </w:r>
          </w:p>
        </w:tc>
        <w:tc>
          <w:tcPr>
            <w:tcW w:w="4003" w:type="dxa"/>
            <w:gridSpan w:val="2"/>
          </w:tcPr>
          <w:p w:rsidR="00BB2906" w:rsidRPr="00AB656C" w:rsidRDefault="00BB2906" w:rsidP="00F61F39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MSDS Prepared By</w:t>
            </w:r>
          </w:p>
        </w:tc>
        <w:tc>
          <w:tcPr>
            <w:tcW w:w="3672" w:type="dxa"/>
            <w:gridSpan w:val="3"/>
          </w:tcPr>
          <w:p w:rsidR="00BB2906" w:rsidRPr="00AB656C" w:rsidRDefault="00BB2906" w:rsidP="00F61F39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Phone Number</w:t>
            </w:r>
          </w:p>
        </w:tc>
      </w:tr>
    </w:tbl>
    <w:p w:rsidR="00BB2906" w:rsidRPr="00AB656C" w:rsidRDefault="00BB2906" w:rsidP="007A09EC">
      <w:pPr>
        <w:pStyle w:val="Heading1"/>
      </w:pPr>
      <w:r w:rsidRPr="00AB656C">
        <w:t>SECTION 2 — COMPOSITION/INFORMATION ON INGREDIENTS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998"/>
        <w:gridCol w:w="2063"/>
        <w:gridCol w:w="2549"/>
        <w:gridCol w:w="2306"/>
      </w:tblGrid>
      <w:tr w:rsidR="00BB2906" w:rsidRPr="00AB656C" w:rsidTr="00AB656C">
        <w:tc>
          <w:tcPr>
            <w:tcW w:w="3594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 xml:space="preserve">Hazardous Ingredients </w:t>
            </w:r>
            <w:r w:rsidRPr="00AB656C">
              <w:rPr>
                <w:rFonts w:ascii="Arial" w:hAnsi="Arial" w:cs="Arial"/>
                <w:i/>
                <w:iCs/>
                <w:sz w:val="18"/>
                <w:szCs w:val="18"/>
              </w:rPr>
              <w:t>(specific)</w:t>
            </w:r>
          </w:p>
        </w:tc>
        <w:tc>
          <w:tcPr>
            <w:tcW w:w="998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63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CAS Number</w:t>
            </w:r>
          </w:p>
        </w:tc>
        <w:tc>
          <w:tcPr>
            <w:tcW w:w="2549" w:type="dxa"/>
          </w:tcPr>
          <w:p w:rsidR="00BB2906" w:rsidRPr="00AB656C" w:rsidRDefault="00BB2906" w:rsidP="00AB656C">
            <w:pPr>
              <w:adjustRightInd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 xml:space="preserve">LD </w:t>
            </w:r>
            <w:r w:rsidRPr="00AB65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50 </w:t>
            </w:r>
            <w:r w:rsidRPr="00AB656C">
              <w:rPr>
                <w:rFonts w:ascii="Arial" w:hAnsi="Arial" w:cs="Arial"/>
                <w:sz w:val="16"/>
                <w:szCs w:val="16"/>
              </w:rPr>
              <w:t>of Ingredient</w:t>
            </w:r>
          </w:p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AB656C">
              <w:rPr>
                <w:rFonts w:ascii="Arial" w:hAnsi="Arial" w:cs="Arial"/>
                <w:i/>
                <w:iCs/>
                <w:spacing w:val="-8"/>
                <w:sz w:val="16"/>
                <w:szCs w:val="18"/>
              </w:rPr>
              <w:t>(specify species and route</w:t>
            </w:r>
            <w:r w:rsidR="00AB656C" w:rsidRPr="00AB656C">
              <w:rPr>
                <w:rFonts w:ascii="Arial" w:hAnsi="Arial" w:cs="Arial"/>
                <w:i/>
                <w:iCs/>
                <w:spacing w:val="-8"/>
                <w:sz w:val="16"/>
                <w:szCs w:val="18"/>
              </w:rPr>
              <w:t>)</w:t>
            </w:r>
          </w:p>
        </w:tc>
        <w:tc>
          <w:tcPr>
            <w:tcW w:w="2306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 xml:space="preserve">LC </w:t>
            </w:r>
            <w:r w:rsidRPr="00AB656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50 </w:t>
            </w:r>
            <w:r w:rsidRPr="00AB656C">
              <w:rPr>
                <w:rFonts w:ascii="Arial" w:hAnsi="Arial" w:cs="Arial"/>
                <w:sz w:val="16"/>
                <w:szCs w:val="16"/>
              </w:rPr>
              <w:t>of Ingredient</w:t>
            </w:r>
            <w:r w:rsidRPr="00AB656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AB656C">
              <w:rPr>
                <w:rFonts w:ascii="Arial" w:hAnsi="Arial" w:cs="Arial"/>
                <w:sz w:val="14"/>
                <w:szCs w:val="16"/>
              </w:rPr>
              <w:br/>
            </w:r>
            <w:r w:rsidRPr="00AB656C">
              <w:rPr>
                <w:rFonts w:ascii="Arial" w:hAnsi="Arial" w:cs="Arial"/>
                <w:i/>
                <w:iCs/>
                <w:spacing w:val="-8"/>
                <w:sz w:val="16"/>
                <w:szCs w:val="18"/>
              </w:rPr>
              <w:t>(specify species)</w:t>
            </w:r>
          </w:p>
        </w:tc>
      </w:tr>
      <w:tr w:rsidR="00BB2906" w:rsidRPr="00AB656C" w:rsidTr="00AB656C">
        <w:tc>
          <w:tcPr>
            <w:tcW w:w="3594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8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3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49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6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906" w:rsidRPr="00AB656C" w:rsidTr="00AB656C">
        <w:tc>
          <w:tcPr>
            <w:tcW w:w="3594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8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3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49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6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906" w:rsidRPr="00AB656C" w:rsidTr="00AB656C">
        <w:tc>
          <w:tcPr>
            <w:tcW w:w="3594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8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3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49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6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906" w:rsidRPr="00AB656C" w:rsidTr="00AB656C">
        <w:tc>
          <w:tcPr>
            <w:tcW w:w="3594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8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3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49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6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906" w:rsidRPr="00AB656C" w:rsidTr="00AB656C">
        <w:tc>
          <w:tcPr>
            <w:tcW w:w="3594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8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3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49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6" w:type="dxa"/>
          </w:tcPr>
          <w:p w:rsidR="00BB2906" w:rsidRPr="00AB656C" w:rsidRDefault="00BB2906" w:rsidP="00F61F3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A09EC" w:rsidRPr="00AB656C" w:rsidRDefault="007A09EC" w:rsidP="007A09EC">
      <w:pPr>
        <w:pStyle w:val="Heading1"/>
      </w:pPr>
      <w:r w:rsidRPr="00AB656C">
        <w:t>SECTION 3 — HAZARDS IDENTIFICATION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0"/>
      </w:tblGrid>
      <w:tr w:rsidR="00BB2906" w:rsidRPr="00AB656C" w:rsidTr="007A09EC">
        <w:trPr>
          <w:trHeight w:val="353"/>
        </w:trPr>
        <w:tc>
          <w:tcPr>
            <w:tcW w:w="11510" w:type="dxa"/>
          </w:tcPr>
          <w:p w:rsidR="00BB2906" w:rsidRPr="00AB656C" w:rsidRDefault="00BB2906" w:rsidP="007A09EC">
            <w:pPr>
              <w:tabs>
                <w:tab w:val="left" w:pos="1485"/>
                <w:tab w:val="left" w:pos="3195"/>
                <w:tab w:val="left" w:pos="4725"/>
                <w:tab w:val="right" w:pos="6868"/>
              </w:tabs>
              <w:adjustRightInd/>
              <w:spacing w:line="302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 xml:space="preserve">Route of Entry </w:t>
            </w:r>
            <w:r w:rsidRPr="00AB656C">
              <w:rPr>
                <w:rFonts w:ascii="Arial" w:hAnsi="Arial" w:cs="Arial"/>
              </w:rPr>
              <w:tab/>
            </w: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>Skin Contact</w:t>
            </w: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ab/>
            </w: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>Skin Absorption</w:t>
            </w: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ab/>
            </w: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>Eye Contact</w:t>
            </w: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ab/>
            </w: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>Inhalation</w:t>
            </w:r>
            <w:r w:rsidRPr="00AB656C"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 w:rsidRPr="00AB656C">
              <w:rPr>
                <w:rFonts w:ascii="Segoe UI Symbol" w:eastAsia="MS Gothic" w:hAnsi="Segoe UI Symbol" w:cs="Segoe UI Symbol"/>
                <w:spacing w:val="-2"/>
              </w:rPr>
              <w:t>❐</w:t>
            </w:r>
            <w:r w:rsidRPr="00AB656C">
              <w:rPr>
                <w:rFonts w:ascii="Arial" w:hAnsi="Arial" w:cs="Arial"/>
                <w:spacing w:val="-2"/>
              </w:rPr>
              <w:t xml:space="preserve"> </w:t>
            </w:r>
            <w:r w:rsidRPr="00AB656C">
              <w:rPr>
                <w:rFonts w:ascii="Arial" w:hAnsi="Arial" w:cs="Arial"/>
                <w:spacing w:val="-8"/>
                <w:sz w:val="14"/>
                <w:szCs w:val="14"/>
              </w:rPr>
              <w:t>Ingestion</w:t>
            </w:r>
          </w:p>
        </w:tc>
      </w:tr>
      <w:tr w:rsidR="00BB2906" w:rsidRPr="00AB656C" w:rsidTr="007A09EC">
        <w:trPr>
          <w:trHeight w:val="353"/>
        </w:trPr>
        <w:tc>
          <w:tcPr>
            <w:tcW w:w="11510" w:type="dxa"/>
          </w:tcPr>
          <w:p w:rsidR="00BB2906" w:rsidRPr="00AB656C" w:rsidRDefault="00BB2906" w:rsidP="007A09EC">
            <w:pPr>
              <w:adjustRightInd/>
              <w:rPr>
                <w:rFonts w:ascii="Arial" w:hAnsi="Arial" w:cs="Arial"/>
                <w:spacing w:val="-7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>Emergency Overview</w:t>
            </w:r>
          </w:p>
        </w:tc>
      </w:tr>
      <w:tr w:rsidR="00BB2906" w:rsidRPr="00AB656C" w:rsidTr="007A09EC">
        <w:trPr>
          <w:trHeight w:val="353"/>
        </w:trPr>
        <w:tc>
          <w:tcPr>
            <w:tcW w:w="11510" w:type="dxa"/>
          </w:tcPr>
          <w:p w:rsidR="00BB2906" w:rsidRPr="00AB656C" w:rsidRDefault="00BB2906" w:rsidP="007A09EC">
            <w:pPr>
              <w:adjustRightInd/>
              <w:rPr>
                <w:rFonts w:ascii="Arial" w:hAnsi="Arial" w:cs="Arial"/>
                <w:spacing w:val="-7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>WHMIS Symbols</w:t>
            </w:r>
          </w:p>
        </w:tc>
      </w:tr>
      <w:tr w:rsidR="00BB2906" w:rsidRPr="00AB656C" w:rsidTr="007A09EC">
        <w:trPr>
          <w:trHeight w:val="353"/>
        </w:trPr>
        <w:tc>
          <w:tcPr>
            <w:tcW w:w="11510" w:type="dxa"/>
          </w:tcPr>
          <w:p w:rsidR="00BB2906" w:rsidRPr="00AB656C" w:rsidRDefault="00BB2906" w:rsidP="007A09EC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>Potential Health Effects</w:t>
            </w:r>
          </w:p>
        </w:tc>
      </w:tr>
      <w:tr w:rsidR="00BB2906" w:rsidRPr="00AB656C" w:rsidTr="007A09EC">
        <w:tc>
          <w:tcPr>
            <w:tcW w:w="11510" w:type="dxa"/>
          </w:tcPr>
          <w:p w:rsidR="00BB2906" w:rsidRPr="00AB656C" w:rsidRDefault="00BB2906" w:rsidP="007A09EC">
            <w:pPr>
              <w:adjustRightInd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906" w:rsidRPr="00AB656C" w:rsidTr="007A09EC">
        <w:tc>
          <w:tcPr>
            <w:tcW w:w="11510" w:type="dxa"/>
          </w:tcPr>
          <w:p w:rsidR="00BB2906" w:rsidRPr="00AB656C" w:rsidRDefault="00BB2906" w:rsidP="007A09EC">
            <w:pPr>
              <w:adjustRightInd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906" w:rsidRPr="00AB656C" w:rsidTr="007A09EC">
        <w:tc>
          <w:tcPr>
            <w:tcW w:w="11510" w:type="dxa"/>
          </w:tcPr>
          <w:p w:rsidR="00BB2906" w:rsidRPr="00AB656C" w:rsidRDefault="00BB2906" w:rsidP="007A09EC">
            <w:pPr>
              <w:adjustRightInd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B2906" w:rsidRPr="00AB656C" w:rsidRDefault="00BB2906" w:rsidP="007A09EC">
      <w:pPr>
        <w:pStyle w:val="Heading1"/>
      </w:pPr>
      <w:r w:rsidRPr="00AB656C">
        <w:t>SECTION 4 — FIRST AID MEASURES</w:t>
      </w:r>
    </w:p>
    <w:tbl>
      <w:tblPr>
        <w:tblW w:w="114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7"/>
      </w:tblGrid>
      <w:tr w:rsidR="00BB2906" w:rsidRPr="00AB656C" w:rsidTr="007A09EC">
        <w:tc>
          <w:tcPr>
            <w:tcW w:w="11407" w:type="dxa"/>
          </w:tcPr>
          <w:p w:rsidR="00BB2906" w:rsidRPr="00AB656C" w:rsidRDefault="00BB2906" w:rsidP="007A09EC">
            <w:pPr>
              <w:tabs>
                <w:tab w:val="left" w:pos="1485"/>
                <w:tab w:val="left" w:pos="3195"/>
                <w:tab w:val="left" w:pos="4725"/>
                <w:tab w:val="right" w:pos="6868"/>
              </w:tabs>
              <w:adjustRightInd/>
              <w:spacing w:line="302" w:lineRule="auto"/>
              <w:rPr>
                <w:rFonts w:ascii="Arial" w:hAnsi="Arial" w:cs="Arial"/>
                <w:spacing w:val="-7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>Skin Contact</w:t>
            </w:r>
            <w:r w:rsidR="007A09EC" w:rsidRPr="00AB656C">
              <w:rPr>
                <w:rFonts w:ascii="Arial" w:hAnsi="Arial" w:cs="Arial"/>
                <w:spacing w:val="-7"/>
                <w:sz w:val="14"/>
                <w:szCs w:val="14"/>
              </w:rPr>
              <w:br/>
            </w:r>
          </w:p>
        </w:tc>
      </w:tr>
      <w:tr w:rsidR="00BB2906" w:rsidRPr="00AB656C" w:rsidTr="007A09EC">
        <w:tc>
          <w:tcPr>
            <w:tcW w:w="11407" w:type="dxa"/>
          </w:tcPr>
          <w:p w:rsidR="00BB2906" w:rsidRPr="00AB656C" w:rsidRDefault="00BB2906" w:rsidP="007A09EC">
            <w:pPr>
              <w:tabs>
                <w:tab w:val="left" w:pos="1485"/>
                <w:tab w:val="left" w:pos="3195"/>
                <w:tab w:val="left" w:pos="4725"/>
                <w:tab w:val="right" w:pos="6868"/>
              </w:tabs>
              <w:adjustRightInd/>
              <w:spacing w:line="302" w:lineRule="auto"/>
              <w:rPr>
                <w:rFonts w:ascii="Arial" w:hAnsi="Arial" w:cs="Arial"/>
                <w:spacing w:val="-7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>Eye Contact</w:t>
            </w:r>
            <w:r w:rsidR="007A09EC" w:rsidRPr="00AB656C">
              <w:rPr>
                <w:rFonts w:ascii="Arial" w:hAnsi="Arial" w:cs="Arial"/>
                <w:spacing w:val="-7"/>
                <w:sz w:val="14"/>
                <w:szCs w:val="14"/>
              </w:rPr>
              <w:br/>
            </w:r>
          </w:p>
        </w:tc>
      </w:tr>
      <w:tr w:rsidR="00BB2906" w:rsidRPr="00AB656C" w:rsidTr="007A09EC">
        <w:tc>
          <w:tcPr>
            <w:tcW w:w="11407" w:type="dxa"/>
          </w:tcPr>
          <w:p w:rsidR="00BB2906" w:rsidRPr="00AB656C" w:rsidRDefault="00BB2906" w:rsidP="007A09EC">
            <w:pPr>
              <w:tabs>
                <w:tab w:val="left" w:pos="1485"/>
                <w:tab w:val="left" w:pos="3195"/>
                <w:tab w:val="left" w:pos="4725"/>
                <w:tab w:val="right" w:pos="6868"/>
              </w:tabs>
              <w:adjustRightInd/>
              <w:spacing w:line="302" w:lineRule="auto"/>
              <w:rPr>
                <w:rFonts w:ascii="Arial" w:hAnsi="Arial" w:cs="Arial"/>
                <w:spacing w:val="-7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>Inhalation</w:t>
            </w:r>
            <w:r w:rsidR="007A09EC" w:rsidRPr="00AB656C">
              <w:rPr>
                <w:rFonts w:ascii="Arial" w:hAnsi="Arial" w:cs="Arial"/>
                <w:spacing w:val="-7"/>
                <w:sz w:val="14"/>
                <w:szCs w:val="14"/>
              </w:rPr>
              <w:br/>
            </w:r>
          </w:p>
        </w:tc>
      </w:tr>
      <w:tr w:rsidR="00BB2906" w:rsidRPr="00AB656C" w:rsidTr="007A09EC">
        <w:tc>
          <w:tcPr>
            <w:tcW w:w="11407" w:type="dxa"/>
          </w:tcPr>
          <w:p w:rsidR="00BB2906" w:rsidRPr="00AB656C" w:rsidRDefault="00BB2906" w:rsidP="007A09EC">
            <w:pPr>
              <w:tabs>
                <w:tab w:val="left" w:pos="1485"/>
                <w:tab w:val="left" w:pos="3195"/>
                <w:tab w:val="left" w:pos="4725"/>
                <w:tab w:val="right" w:pos="6868"/>
              </w:tabs>
              <w:adjustRightInd/>
              <w:spacing w:line="302" w:lineRule="auto"/>
              <w:rPr>
                <w:rFonts w:ascii="Arial" w:hAnsi="Arial" w:cs="Arial"/>
                <w:spacing w:val="-7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>Ingestion</w:t>
            </w:r>
            <w:r w:rsidR="007A09EC" w:rsidRPr="00AB656C">
              <w:rPr>
                <w:rFonts w:ascii="Arial" w:hAnsi="Arial" w:cs="Arial"/>
                <w:spacing w:val="-7"/>
                <w:sz w:val="14"/>
                <w:szCs w:val="14"/>
              </w:rPr>
              <w:br/>
            </w:r>
          </w:p>
        </w:tc>
      </w:tr>
    </w:tbl>
    <w:p w:rsidR="00BB2906" w:rsidRPr="00AB656C" w:rsidRDefault="00BB2906" w:rsidP="007A09EC">
      <w:pPr>
        <w:pStyle w:val="Heading1"/>
      </w:pPr>
      <w:r w:rsidRPr="00AB656C">
        <w:t>SECTION 5 — FIRE FIGHTING MEASURES</w:t>
      </w:r>
    </w:p>
    <w:tbl>
      <w:tblPr>
        <w:tblW w:w="1152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3922"/>
        <w:gridCol w:w="3720"/>
      </w:tblGrid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3883" w:type="dxa"/>
            <w:vAlign w:val="center"/>
          </w:tcPr>
          <w:p w:rsidR="00BB2906" w:rsidRPr="00AB656C" w:rsidRDefault="00BB2906" w:rsidP="00F61F39">
            <w:pPr>
              <w:adjustRightInd/>
              <w:spacing w:before="36"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Flammable</w:t>
            </w:r>
          </w:p>
          <w:p w:rsidR="00BB2906" w:rsidRPr="00AB656C" w:rsidRDefault="00BB2906" w:rsidP="00F61F39">
            <w:pPr>
              <w:tabs>
                <w:tab w:val="left" w:pos="2115"/>
              </w:tabs>
              <w:adjustRightInd/>
              <w:spacing w:before="36" w:line="204" w:lineRule="auto"/>
              <w:ind w:right="1365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B656C">
              <w:rPr>
                <w:rFonts w:ascii="Arial" w:eastAsia="MS Gothic" w:hAnsi="Arial" w:cs="Arial"/>
              </w:rPr>
              <w:t xml:space="preserve">           </w:t>
            </w: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  <w:spacing w:val="-8"/>
                <w:sz w:val="14"/>
                <w:szCs w:val="14"/>
              </w:rPr>
              <w:t>Yes</w:t>
            </w:r>
            <w:r w:rsidRPr="00AB656C">
              <w:rPr>
                <w:rFonts w:ascii="Arial" w:hAnsi="Arial" w:cs="Arial"/>
                <w:spacing w:val="-8"/>
                <w:sz w:val="14"/>
                <w:szCs w:val="14"/>
              </w:rPr>
              <w:tab/>
            </w: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  <w:spacing w:val="-8"/>
                <w:sz w:val="14"/>
                <w:szCs w:val="14"/>
              </w:rPr>
              <w:t>No</w:t>
            </w:r>
          </w:p>
        </w:tc>
        <w:tc>
          <w:tcPr>
            <w:tcW w:w="7642" w:type="dxa"/>
            <w:gridSpan w:val="2"/>
          </w:tcPr>
          <w:p w:rsidR="00BB2906" w:rsidRPr="00AB656C" w:rsidRDefault="00BB2906" w:rsidP="00F61F39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If yes, under which conditions?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11525" w:type="dxa"/>
            <w:gridSpan w:val="3"/>
          </w:tcPr>
          <w:p w:rsidR="00BB2906" w:rsidRPr="00AB656C" w:rsidRDefault="00BB2906" w:rsidP="00F61F39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Means of Extinction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883" w:type="dxa"/>
          </w:tcPr>
          <w:p w:rsidR="00BB2906" w:rsidRPr="00AB656C" w:rsidRDefault="00BB2906" w:rsidP="00F61F39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lastRenderedPageBreak/>
              <w:t>Flashpoint (° C) and Method</w:t>
            </w:r>
          </w:p>
        </w:tc>
        <w:tc>
          <w:tcPr>
            <w:tcW w:w="3922" w:type="dxa"/>
          </w:tcPr>
          <w:p w:rsidR="00BB2906" w:rsidRPr="00AB656C" w:rsidRDefault="00BB2906" w:rsidP="00F61F39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Upper Flammable Limit (% by volume)</w:t>
            </w:r>
          </w:p>
        </w:tc>
        <w:tc>
          <w:tcPr>
            <w:tcW w:w="3720" w:type="dxa"/>
          </w:tcPr>
          <w:p w:rsidR="00BB2906" w:rsidRPr="00AB656C" w:rsidRDefault="00BB2906" w:rsidP="00F61F39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Lower Flammable Limit (% by volume)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3883" w:type="dxa"/>
          </w:tcPr>
          <w:p w:rsidR="00BB2906" w:rsidRPr="00AB656C" w:rsidRDefault="00BB2906" w:rsidP="00F61F39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Autoignition Temperature (°C)</w:t>
            </w:r>
          </w:p>
        </w:tc>
        <w:tc>
          <w:tcPr>
            <w:tcW w:w="3922" w:type="dxa"/>
          </w:tcPr>
          <w:p w:rsidR="00BB2906" w:rsidRPr="00AB656C" w:rsidRDefault="00BB2906" w:rsidP="00F61F39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Explosion Data — Sensitivity to Impact</w:t>
            </w:r>
          </w:p>
        </w:tc>
        <w:tc>
          <w:tcPr>
            <w:tcW w:w="3720" w:type="dxa"/>
          </w:tcPr>
          <w:p w:rsidR="00BB2906" w:rsidRPr="00AB656C" w:rsidRDefault="00BB2906" w:rsidP="00F61F39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Explosion Data — Sensitivity to Static Discharge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1525" w:type="dxa"/>
            <w:gridSpan w:val="3"/>
          </w:tcPr>
          <w:p w:rsidR="00BB2906" w:rsidRPr="00AB656C" w:rsidRDefault="00BB2906" w:rsidP="00F61F39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Hazardous Combustion Products</w:t>
            </w:r>
          </w:p>
        </w:tc>
      </w:tr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1525" w:type="dxa"/>
            <w:gridSpan w:val="3"/>
          </w:tcPr>
          <w:p w:rsidR="00BB2906" w:rsidRPr="00AB656C" w:rsidRDefault="00BB2906" w:rsidP="00F61F39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[NFPA]</w:t>
            </w:r>
          </w:p>
        </w:tc>
      </w:tr>
    </w:tbl>
    <w:p w:rsidR="00CC12D3" w:rsidRPr="00AB656C" w:rsidRDefault="00BB2906" w:rsidP="007A09EC">
      <w:pPr>
        <w:pStyle w:val="Heading1"/>
      </w:pPr>
      <w:r w:rsidRPr="00AB656C">
        <w:t>SECTION 6 — ACCIDENTAL RELEASE MEASURES</w:t>
      </w:r>
    </w:p>
    <w:tbl>
      <w:tblPr>
        <w:tblW w:w="1152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5"/>
      </w:tblGrid>
      <w:tr w:rsidR="00BB2906" w:rsidRPr="00AB656C" w:rsidTr="00BB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11525" w:type="dxa"/>
          </w:tcPr>
          <w:p w:rsidR="00BB2906" w:rsidRPr="00AB656C" w:rsidRDefault="00BB2906" w:rsidP="00F61F39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Leak and Spill Procedures:</w:t>
            </w:r>
          </w:p>
          <w:p w:rsidR="00BB2906" w:rsidRPr="00AB656C" w:rsidRDefault="00BB2906" w:rsidP="00F61F39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B2906" w:rsidRPr="00AB656C" w:rsidRDefault="00BB2906" w:rsidP="007A09EC">
      <w:pPr>
        <w:pStyle w:val="Heading1"/>
      </w:pPr>
      <w:r w:rsidRPr="00AB656C">
        <w:t>SECTION 7 — HANDLING AND STORAGE</w:t>
      </w:r>
    </w:p>
    <w:tbl>
      <w:tblPr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5"/>
      </w:tblGrid>
      <w:tr w:rsidR="00BB2906" w:rsidRPr="00AB656C" w:rsidTr="007A09EC">
        <w:tc>
          <w:tcPr>
            <w:tcW w:w="11515" w:type="dxa"/>
          </w:tcPr>
          <w:p w:rsidR="00BB2906" w:rsidRPr="00AB656C" w:rsidRDefault="00BB2906" w:rsidP="00BB2906">
            <w:pPr>
              <w:adjustRightInd/>
              <w:spacing w:line="302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8"/>
                <w:sz w:val="14"/>
                <w:szCs w:val="14"/>
              </w:rPr>
              <w:t>Handling Procedures and Equipment</w:t>
            </w:r>
          </w:p>
          <w:p w:rsidR="00BB2906" w:rsidRPr="00AB656C" w:rsidRDefault="00BB2906" w:rsidP="00F61F39">
            <w:pPr>
              <w:adjustRightInd/>
              <w:spacing w:before="14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906" w:rsidRPr="00AB656C" w:rsidTr="007A09EC">
        <w:tc>
          <w:tcPr>
            <w:tcW w:w="11515" w:type="dxa"/>
          </w:tcPr>
          <w:p w:rsidR="00BB2906" w:rsidRPr="00AB656C" w:rsidRDefault="00BB2906" w:rsidP="00BB2906">
            <w:pPr>
              <w:adjustRightInd/>
              <w:spacing w:line="307" w:lineRule="auto"/>
              <w:rPr>
                <w:rFonts w:ascii="Arial" w:hAnsi="Arial" w:cs="Arial"/>
                <w:spacing w:val="-7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7"/>
                <w:sz w:val="14"/>
                <w:szCs w:val="14"/>
              </w:rPr>
              <w:t>Storage Requirements</w:t>
            </w:r>
          </w:p>
          <w:p w:rsidR="00BB2906" w:rsidRPr="00AB656C" w:rsidRDefault="00BB2906" w:rsidP="00F61F39">
            <w:pPr>
              <w:adjustRightInd/>
              <w:spacing w:before="144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B2906" w:rsidRPr="00AB656C" w:rsidRDefault="00BB2906" w:rsidP="007A09EC">
      <w:pPr>
        <w:pStyle w:val="Heading1"/>
      </w:pPr>
      <w:r w:rsidRPr="00AB656C">
        <w:t>SECTION 8 — EXPOSURE CONTROL / PERSONAL PROTECTION</w:t>
      </w:r>
    </w:p>
    <w:tbl>
      <w:tblPr>
        <w:tblW w:w="11504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1516"/>
        <w:gridCol w:w="1160"/>
        <w:gridCol w:w="1270"/>
        <w:gridCol w:w="2346"/>
      </w:tblGrid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212" w:type="dxa"/>
            <w:vAlign w:val="center"/>
          </w:tcPr>
          <w:p w:rsidR="00BB2906" w:rsidRPr="00AB656C" w:rsidRDefault="00BB2906" w:rsidP="00F61F39">
            <w:pPr>
              <w:adjustRightInd/>
              <w:spacing w:before="36"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Exposure Limits</w:t>
            </w:r>
          </w:p>
          <w:p w:rsidR="00BB2906" w:rsidRPr="00AB656C" w:rsidRDefault="00BB2906" w:rsidP="00F61F39">
            <w:pPr>
              <w:adjustRightInd/>
              <w:spacing w:line="204" w:lineRule="auto"/>
              <w:ind w:right="136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z w:val="14"/>
                <w:szCs w:val="14"/>
              </w:rPr>
              <w:t>ACGIH TLV</w:t>
            </w:r>
          </w:p>
        </w:tc>
        <w:tc>
          <w:tcPr>
            <w:tcW w:w="1516" w:type="dxa"/>
            <w:vAlign w:val="center"/>
          </w:tcPr>
          <w:p w:rsidR="00BB2906" w:rsidRPr="00AB656C" w:rsidRDefault="00BB2906" w:rsidP="00AB656C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z w:val="14"/>
                <w:szCs w:val="14"/>
              </w:rPr>
              <w:t>OSHA PEL</w:t>
            </w:r>
          </w:p>
        </w:tc>
        <w:tc>
          <w:tcPr>
            <w:tcW w:w="116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BB2906" w:rsidRPr="00AB656C" w:rsidRDefault="00BB2906" w:rsidP="00AB656C">
            <w:pPr>
              <w:adjustRightInd/>
              <w:ind w:right="174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AB656C">
              <w:rPr>
                <w:rFonts w:ascii="Arial" w:hAnsi="Arial" w:cs="Arial"/>
                <w:i/>
                <w:iCs/>
                <w:sz w:val="16"/>
                <w:szCs w:val="16"/>
              </w:rPr>
              <w:t>(specify)</w:t>
            </w:r>
          </w:p>
        </w:tc>
      </w:tr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212" w:type="dxa"/>
            <w:vAlign w:val="center"/>
          </w:tcPr>
          <w:p w:rsidR="00BB2906" w:rsidRPr="00AB656C" w:rsidRDefault="00BB2906" w:rsidP="00F61F39">
            <w:pPr>
              <w:adjustRightInd/>
              <w:ind w:left="13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 xml:space="preserve">Specific Engineering Controls </w:t>
            </w:r>
            <w:r w:rsidRPr="00AB656C">
              <w:rPr>
                <w:rFonts w:ascii="Arial" w:hAnsi="Arial" w:cs="Arial"/>
                <w:i/>
                <w:iCs/>
                <w:sz w:val="16"/>
                <w:szCs w:val="16"/>
              </w:rPr>
              <w:t>(such as ventilation, enclosed process)</w:t>
            </w:r>
          </w:p>
        </w:tc>
        <w:tc>
          <w:tcPr>
            <w:tcW w:w="151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34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212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34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212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34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212" w:type="dxa"/>
            <w:vAlign w:val="center"/>
          </w:tcPr>
          <w:p w:rsidR="00BB2906" w:rsidRPr="00AB656C" w:rsidRDefault="00BB2906" w:rsidP="00F61F39">
            <w:pPr>
              <w:adjustRightInd/>
              <w:spacing w:before="36"/>
              <w:ind w:left="139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 xml:space="preserve">Personal Protective Equipment    </w:t>
            </w: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pacing w:val="-8"/>
                <w:sz w:val="14"/>
                <w:szCs w:val="14"/>
              </w:rPr>
              <w:t xml:space="preserve">Gloves         </w:t>
            </w: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pacing w:val="-8"/>
                <w:sz w:val="14"/>
                <w:szCs w:val="14"/>
              </w:rPr>
              <w:t>Respirator</w:t>
            </w:r>
          </w:p>
        </w:tc>
        <w:tc>
          <w:tcPr>
            <w:tcW w:w="151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z w:val="14"/>
                <w:szCs w:val="14"/>
              </w:rPr>
              <w:t>Eye</w:t>
            </w:r>
          </w:p>
        </w:tc>
        <w:tc>
          <w:tcPr>
            <w:tcW w:w="1160" w:type="dxa"/>
            <w:vAlign w:val="center"/>
          </w:tcPr>
          <w:p w:rsidR="00BB2906" w:rsidRPr="00AB656C" w:rsidRDefault="00BB2906" w:rsidP="00F61F39">
            <w:pPr>
              <w:adjustRightInd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z w:val="14"/>
                <w:szCs w:val="14"/>
              </w:rPr>
              <w:t>Footwear</w:t>
            </w:r>
          </w:p>
        </w:tc>
        <w:tc>
          <w:tcPr>
            <w:tcW w:w="1270" w:type="dxa"/>
            <w:vAlign w:val="center"/>
          </w:tcPr>
          <w:p w:rsidR="00BB2906" w:rsidRPr="00AB656C" w:rsidRDefault="00BB2906" w:rsidP="00F61F39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z w:val="14"/>
                <w:szCs w:val="14"/>
              </w:rPr>
              <w:t>Clothing</w:t>
            </w:r>
          </w:p>
        </w:tc>
        <w:tc>
          <w:tcPr>
            <w:tcW w:w="2346" w:type="dxa"/>
            <w:vAlign w:val="center"/>
          </w:tcPr>
          <w:p w:rsidR="00BB2906" w:rsidRPr="00AB656C" w:rsidRDefault="00BB2906" w:rsidP="00F61F39">
            <w:pPr>
              <w:adjustRightInd/>
              <w:ind w:right="149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Segoe UI Symbol" w:eastAsia="MS Gothic" w:hAnsi="Segoe UI Symbol" w:cs="Segoe UI Symbol"/>
              </w:rPr>
              <w:t>❐</w:t>
            </w:r>
            <w:r w:rsidRPr="00AB656C">
              <w:rPr>
                <w:rFonts w:ascii="Arial" w:hAnsi="Arial" w:cs="Arial"/>
              </w:rPr>
              <w:t xml:space="preserve"> </w:t>
            </w:r>
            <w:r w:rsidRPr="00AB656C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212" w:type="dxa"/>
            <w:vAlign w:val="center"/>
          </w:tcPr>
          <w:p w:rsidR="00BB2906" w:rsidRPr="00AB656C" w:rsidRDefault="00BB2906" w:rsidP="00F61F39">
            <w:pPr>
              <w:adjustRightInd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If checked, please specify type</w:t>
            </w:r>
          </w:p>
        </w:tc>
        <w:tc>
          <w:tcPr>
            <w:tcW w:w="151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34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212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34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212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346" w:type="dxa"/>
            <w:vAlign w:val="center"/>
          </w:tcPr>
          <w:p w:rsidR="00BB2906" w:rsidRPr="00AB656C" w:rsidRDefault="00BB2906" w:rsidP="00F61F39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</w:tbl>
    <w:p w:rsidR="00BB2906" w:rsidRPr="00AB656C" w:rsidRDefault="00BB2906" w:rsidP="007A09EC">
      <w:pPr>
        <w:pStyle w:val="Heading1"/>
      </w:pPr>
      <w:r w:rsidRPr="00AB656C">
        <w:t>SECTION 9 — PHYSICAL AND CHEMICAL PROPERTIES</w:t>
      </w:r>
    </w:p>
    <w:tbl>
      <w:tblPr>
        <w:tblW w:w="1153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3873"/>
        <w:gridCol w:w="3807"/>
      </w:tblGrid>
      <w:tr w:rsidR="00BB2906" w:rsidRPr="00AB656C" w:rsidTr="007A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3850" w:type="dxa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PlaceName">
                <w:r w:rsidRPr="00AB656C">
                  <w:rPr>
                    <w:rFonts w:ascii="Arial" w:hAnsi="Arial" w:cs="Arial"/>
                    <w:sz w:val="14"/>
                    <w:szCs w:val="14"/>
                  </w:rPr>
                  <w:t>Physical</w:t>
                </w:r>
              </w:smartTag>
              <w:r w:rsidRPr="00AB656C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AB656C">
                  <w:rPr>
                    <w:rFonts w:ascii="Arial" w:hAnsi="Arial" w:cs="Arial"/>
                    <w:sz w:val="14"/>
                    <w:szCs w:val="14"/>
                  </w:rPr>
                  <w:t>State</w:t>
                </w:r>
              </w:smartTag>
            </w:smartTag>
          </w:p>
        </w:tc>
        <w:tc>
          <w:tcPr>
            <w:tcW w:w="3873" w:type="dxa"/>
          </w:tcPr>
          <w:p w:rsidR="00BB2906" w:rsidRPr="00AB656C" w:rsidRDefault="00BB2906" w:rsidP="00F61F39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Odour and Appearance</w:t>
            </w:r>
          </w:p>
        </w:tc>
        <w:tc>
          <w:tcPr>
            <w:tcW w:w="3807" w:type="dxa"/>
          </w:tcPr>
          <w:p w:rsidR="00BB2906" w:rsidRPr="00AB656C" w:rsidRDefault="00BB2906" w:rsidP="00F61F39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Odour Threshold (ppm)</w:t>
            </w:r>
          </w:p>
        </w:tc>
      </w:tr>
      <w:tr w:rsidR="00BB2906" w:rsidRPr="00AB656C" w:rsidTr="007A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850" w:type="dxa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Specific Gravity</w:t>
            </w:r>
          </w:p>
        </w:tc>
        <w:tc>
          <w:tcPr>
            <w:tcW w:w="3873" w:type="dxa"/>
          </w:tcPr>
          <w:p w:rsidR="00BB2906" w:rsidRPr="00AB656C" w:rsidRDefault="00BB2906" w:rsidP="00F61F39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Vapour Density (air = 1)</w:t>
            </w:r>
          </w:p>
        </w:tc>
        <w:tc>
          <w:tcPr>
            <w:tcW w:w="3807" w:type="dxa"/>
          </w:tcPr>
          <w:p w:rsidR="00BB2906" w:rsidRPr="00AB656C" w:rsidRDefault="00BB2906" w:rsidP="00F61F39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Vapour Pressure (mmHg)</w:t>
            </w:r>
          </w:p>
        </w:tc>
      </w:tr>
      <w:tr w:rsidR="00BB2906" w:rsidRPr="00AB656C" w:rsidTr="007A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850" w:type="dxa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Evaporation Rate</w:t>
            </w:r>
          </w:p>
        </w:tc>
        <w:tc>
          <w:tcPr>
            <w:tcW w:w="3873" w:type="dxa"/>
          </w:tcPr>
          <w:p w:rsidR="00BB2906" w:rsidRPr="00AB656C" w:rsidRDefault="00BB2906" w:rsidP="00F61F39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Boiling Point (° C)</w:t>
            </w:r>
          </w:p>
        </w:tc>
        <w:tc>
          <w:tcPr>
            <w:tcW w:w="3807" w:type="dxa"/>
          </w:tcPr>
          <w:p w:rsidR="00BB2906" w:rsidRPr="00AB656C" w:rsidRDefault="00BB2906" w:rsidP="00F61F39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Freezing Point (° C)</w:t>
            </w:r>
          </w:p>
        </w:tc>
      </w:tr>
      <w:tr w:rsidR="00BB2906" w:rsidRPr="00AB656C" w:rsidTr="007A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850" w:type="dxa"/>
          </w:tcPr>
          <w:p w:rsidR="00BB2906" w:rsidRPr="00AB656C" w:rsidRDefault="00BB2906" w:rsidP="00F61F3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pH</w:t>
            </w:r>
          </w:p>
        </w:tc>
        <w:tc>
          <w:tcPr>
            <w:tcW w:w="3873" w:type="dxa"/>
          </w:tcPr>
          <w:p w:rsidR="00BB2906" w:rsidRPr="00AB656C" w:rsidRDefault="00BB2906" w:rsidP="00F61F39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Coefficient of Water/Oil Distribution</w:t>
            </w:r>
          </w:p>
        </w:tc>
        <w:tc>
          <w:tcPr>
            <w:tcW w:w="3807" w:type="dxa"/>
          </w:tcPr>
          <w:p w:rsidR="00BB2906" w:rsidRPr="00AB656C" w:rsidRDefault="00BB2906" w:rsidP="00F61F39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[Solubility in Water]</w:t>
            </w:r>
          </w:p>
        </w:tc>
      </w:tr>
    </w:tbl>
    <w:p w:rsidR="00BB2906" w:rsidRPr="00AB656C" w:rsidRDefault="00BB2906" w:rsidP="007A09EC">
      <w:pPr>
        <w:pStyle w:val="Heading1"/>
      </w:pPr>
      <w:r w:rsidRPr="00AB656C">
        <w:t>SECTION 10 — STABILITY AND REACTIVITY</w:t>
      </w:r>
    </w:p>
    <w:tbl>
      <w:tblPr>
        <w:tblW w:w="1152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015"/>
        <w:gridCol w:w="1579"/>
        <w:gridCol w:w="7606"/>
      </w:tblGrid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327" w:type="dxa"/>
          </w:tcPr>
          <w:p w:rsidR="00BB2906" w:rsidRPr="00AB656C" w:rsidRDefault="00BB2906" w:rsidP="00F61F39">
            <w:pPr>
              <w:adjustRightInd/>
              <w:ind w:left="128"/>
              <w:rPr>
                <w:rFonts w:ascii="Arial" w:hAnsi="Arial" w:cs="Arial"/>
                <w:spacing w:val="-5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5"/>
                <w:sz w:val="14"/>
                <w:szCs w:val="14"/>
              </w:rPr>
              <w:t>Chemical Stability</w:t>
            </w:r>
          </w:p>
        </w:tc>
        <w:tc>
          <w:tcPr>
            <w:tcW w:w="2594" w:type="dxa"/>
            <w:gridSpan w:val="2"/>
            <w:vAlign w:val="center"/>
          </w:tcPr>
          <w:p w:rsidR="00BB2906" w:rsidRPr="00AB656C" w:rsidRDefault="00BB2906" w:rsidP="00F61F39">
            <w:pPr>
              <w:adjustRightInd/>
              <w:ind w:right="1293"/>
              <w:jc w:val="right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AB656C">
              <w:rPr>
                <w:rFonts w:ascii="Segoe UI Symbol" w:eastAsia="MS Gothic" w:hAnsi="Segoe UI Symbol" w:cs="Segoe UI Symbol"/>
                <w:spacing w:val="20"/>
              </w:rPr>
              <w:t>❐</w:t>
            </w:r>
            <w:r w:rsidRPr="00AB656C">
              <w:rPr>
                <w:rFonts w:ascii="Arial" w:hAnsi="Arial" w:cs="Arial"/>
                <w:spacing w:val="20"/>
                <w:sz w:val="14"/>
                <w:szCs w:val="14"/>
              </w:rPr>
              <w:t xml:space="preserve">Yes </w:t>
            </w:r>
            <w:r w:rsidRPr="00AB656C">
              <w:rPr>
                <w:rFonts w:ascii="Segoe UI Symbol" w:eastAsia="MS Gothic" w:hAnsi="Segoe UI Symbol" w:cs="Segoe UI Symbol"/>
                <w:spacing w:val="20"/>
              </w:rPr>
              <w:t>❐</w:t>
            </w:r>
            <w:r w:rsidRPr="00AB656C">
              <w:rPr>
                <w:rFonts w:ascii="Arial" w:hAnsi="Arial" w:cs="Arial"/>
                <w:spacing w:val="20"/>
              </w:rPr>
              <w:t xml:space="preserve"> </w:t>
            </w:r>
            <w:r w:rsidRPr="00AB656C">
              <w:rPr>
                <w:rFonts w:ascii="Arial" w:hAnsi="Arial" w:cs="Arial"/>
                <w:spacing w:val="20"/>
                <w:sz w:val="14"/>
                <w:szCs w:val="14"/>
              </w:rPr>
              <w:t>No</w:t>
            </w:r>
          </w:p>
        </w:tc>
        <w:tc>
          <w:tcPr>
            <w:tcW w:w="7606" w:type="dxa"/>
          </w:tcPr>
          <w:p w:rsidR="00BB2906" w:rsidRPr="00AB656C" w:rsidRDefault="00BB2906" w:rsidP="00F61F39">
            <w:pPr>
              <w:adjustRightInd/>
              <w:ind w:left="85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If no, under which conditions?</w:t>
            </w:r>
          </w:p>
        </w:tc>
      </w:tr>
      <w:tr w:rsidR="00BB2906" w:rsidRPr="00AB656C" w:rsidTr="00AB6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2342" w:type="dxa"/>
            <w:gridSpan w:val="2"/>
          </w:tcPr>
          <w:p w:rsidR="00BB2906" w:rsidRPr="00AB656C" w:rsidRDefault="00BB2906" w:rsidP="00F61F39">
            <w:pPr>
              <w:adjustRightInd/>
              <w:ind w:left="1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>Incompatibility with Other Substances</w:t>
            </w:r>
          </w:p>
        </w:tc>
        <w:tc>
          <w:tcPr>
            <w:tcW w:w="1579" w:type="dxa"/>
            <w:vAlign w:val="center"/>
          </w:tcPr>
          <w:p w:rsidR="00BB2906" w:rsidRPr="00AB656C" w:rsidRDefault="00BB2906" w:rsidP="00F61F39">
            <w:pPr>
              <w:adjustRightInd/>
              <w:ind w:right="323"/>
              <w:jc w:val="right"/>
              <w:rPr>
                <w:rFonts w:ascii="Arial" w:hAnsi="Arial" w:cs="Arial"/>
                <w:spacing w:val="36"/>
                <w:sz w:val="14"/>
                <w:szCs w:val="14"/>
              </w:rPr>
            </w:pPr>
            <w:r w:rsidRPr="00AB656C">
              <w:rPr>
                <w:rFonts w:ascii="Segoe UI Symbol" w:eastAsia="MS Gothic" w:hAnsi="Segoe UI Symbol" w:cs="Segoe UI Symbol"/>
                <w:spacing w:val="36"/>
              </w:rPr>
              <w:t>❐</w:t>
            </w:r>
            <w:r w:rsidRPr="00AB656C">
              <w:rPr>
                <w:rFonts w:ascii="Arial" w:hAnsi="Arial" w:cs="Arial"/>
                <w:spacing w:val="36"/>
                <w:sz w:val="14"/>
                <w:szCs w:val="14"/>
              </w:rPr>
              <w:t xml:space="preserve">Yes </w:t>
            </w:r>
            <w:r w:rsidRPr="00AB656C">
              <w:rPr>
                <w:rFonts w:ascii="Segoe UI Symbol" w:eastAsia="MS Gothic" w:hAnsi="Segoe UI Symbol" w:cs="Segoe UI Symbol"/>
                <w:spacing w:val="36"/>
              </w:rPr>
              <w:t>❐</w:t>
            </w:r>
            <w:r w:rsidRPr="00AB656C">
              <w:rPr>
                <w:rFonts w:ascii="Arial" w:hAnsi="Arial" w:cs="Arial"/>
                <w:spacing w:val="36"/>
              </w:rPr>
              <w:t xml:space="preserve"> </w:t>
            </w:r>
            <w:r w:rsidRPr="00AB656C">
              <w:rPr>
                <w:rFonts w:ascii="Arial" w:hAnsi="Arial" w:cs="Arial"/>
                <w:spacing w:val="36"/>
                <w:sz w:val="14"/>
                <w:szCs w:val="14"/>
              </w:rPr>
              <w:t>No</w:t>
            </w:r>
          </w:p>
        </w:tc>
        <w:tc>
          <w:tcPr>
            <w:tcW w:w="7606" w:type="dxa"/>
          </w:tcPr>
          <w:p w:rsidR="00BB2906" w:rsidRPr="00AB656C" w:rsidRDefault="00BB2906" w:rsidP="00F61F39">
            <w:pPr>
              <w:adjustRightInd/>
              <w:ind w:left="85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If yes, which ones?</w:t>
            </w:r>
          </w:p>
        </w:tc>
      </w:tr>
      <w:tr w:rsidR="007A09EC" w:rsidRPr="00AB656C" w:rsidTr="007A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11527" w:type="dxa"/>
            <w:gridSpan w:val="4"/>
          </w:tcPr>
          <w:p w:rsidR="007A09EC" w:rsidRPr="00AB656C" w:rsidRDefault="007A09EC" w:rsidP="00F61F39">
            <w:pPr>
              <w:adjustRightInd/>
              <w:ind w:left="85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lastRenderedPageBreak/>
              <w:t>Reactivity, and under what conditions?</w:t>
            </w:r>
          </w:p>
        </w:tc>
      </w:tr>
      <w:tr w:rsidR="007A09EC" w:rsidRPr="00AB656C" w:rsidTr="007A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11527" w:type="dxa"/>
            <w:gridSpan w:val="4"/>
          </w:tcPr>
          <w:p w:rsidR="007A09EC" w:rsidRPr="00AB656C" w:rsidRDefault="007A09EC" w:rsidP="00F61F39">
            <w:pPr>
              <w:adjustRightInd/>
              <w:ind w:left="85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Hazardous Decomposition Products</w:t>
            </w:r>
          </w:p>
        </w:tc>
      </w:tr>
    </w:tbl>
    <w:p w:rsidR="00BB2906" w:rsidRPr="00AB656C" w:rsidRDefault="00BB2906" w:rsidP="007A09EC">
      <w:pPr>
        <w:pStyle w:val="Heading1"/>
      </w:pPr>
      <w:r w:rsidRPr="00AB656C">
        <w:t>SECTION 11 — TOXICOLOGICAL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6"/>
        <w:gridCol w:w="5754"/>
      </w:tblGrid>
      <w:tr w:rsidR="00BB2906" w:rsidRPr="00AB656C" w:rsidTr="00BB2906">
        <w:trPr>
          <w:trHeight w:val="432"/>
        </w:trPr>
        <w:tc>
          <w:tcPr>
            <w:tcW w:w="11510" w:type="dxa"/>
            <w:gridSpan w:val="2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Effects of Acute Exposure</w:t>
            </w:r>
          </w:p>
        </w:tc>
      </w:tr>
      <w:tr w:rsidR="00BB2906" w:rsidRPr="00AB656C" w:rsidTr="00BB2906">
        <w:trPr>
          <w:trHeight w:val="432"/>
        </w:trPr>
        <w:tc>
          <w:tcPr>
            <w:tcW w:w="11510" w:type="dxa"/>
            <w:gridSpan w:val="2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Effects of chronic exposure</w:t>
            </w:r>
          </w:p>
        </w:tc>
      </w:tr>
      <w:tr w:rsidR="00BB2906" w:rsidRPr="00AB656C" w:rsidTr="00BB2906">
        <w:trPr>
          <w:trHeight w:val="432"/>
        </w:trPr>
        <w:tc>
          <w:tcPr>
            <w:tcW w:w="11510" w:type="dxa"/>
            <w:gridSpan w:val="2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Irritancy of Product</w:t>
            </w:r>
          </w:p>
        </w:tc>
      </w:tr>
      <w:tr w:rsidR="00BB2906" w:rsidRPr="00AB656C" w:rsidTr="00BB2906">
        <w:trPr>
          <w:trHeight w:val="432"/>
        </w:trPr>
        <w:tc>
          <w:tcPr>
            <w:tcW w:w="5756" w:type="dxa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Skin sensitization</w:t>
            </w:r>
          </w:p>
        </w:tc>
        <w:tc>
          <w:tcPr>
            <w:tcW w:w="5754" w:type="dxa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Respiratory sensitization</w:t>
            </w:r>
          </w:p>
        </w:tc>
      </w:tr>
      <w:tr w:rsidR="00BB2906" w:rsidRPr="00AB656C" w:rsidTr="00BB2906">
        <w:trPr>
          <w:trHeight w:val="432"/>
        </w:trPr>
        <w:tc>
          <w:tcPr>
            <w:tcW w:w="5756" w:type="dxa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Carcinogenicity-IARC</w:t>
            </w:r>
          </w:p>
        </w:tc>
        <w:tc>
          <w:tcPr>
            <w:tcW w:w="5754" w:type="dxa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 xml:space="preserve">Carcinogenicity - ACGIH </w:t>
            </w:r>
          </w:p>
        </w:tc>
      </w:tr>
      <w:tr w:rsidR="00BB2906" w:rsidRPr="00AB656C" w:rsidTr="00BB2906">
        <w:trPr>
          <w:trHeight w:val="432"/>
        </w:trPr>
        <w:tc>
          <w:tcPr>
            <w:tcW w:w="5756" w:type="dxa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Reproductive toxicity</w:t>
            </w:r>
          </w:p>
        </w:tc>
        <w:tc>
          <w:tcPr>
            <w:tcW w:w="5754" w:type="dxa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Teratogenicity</w:t>
            </w:r>
          </w:p>
        </w:tc>
      </w:tr>
      <w:tr w:rsidR="00BB2906" w:rsidRPr="00AB656C" w:rsidTr="00BB2906">
        <w:trPr>
          <w:trHeight w:val="432"/>
        </w:trPr>
        <w:tc>
          <w:tcPr>
            <w:tcW w:w="5756" w:type="dxa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Embrotoxicity</w:t>
            </w:r>
          </w:p>
        </w:tc>
        <w:tc>
          <w:tcPr>
            <w:tcW w:w="5754" w:type="dxa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Mutagenicity</w:t>
            </w:r>
          </w:p>
        </w:tc>
      </w:tr>
      <w:tr w:rsidR="00BB2906" w:rsidRPr="00AB656C" w:rsidTr="00BB2906">
        <w:trPr>
          <w:trHeight w:val="432"/>
        </w:trPr>
        <w:tc>
          <w:tcPr>
            <w:tcW w:w="11510" w:type="dxa"/>
            <w:gridSpan w:val="2"/>
          </w:tcPr>
          <w:p w:rsidR="00BB2906" w:rsidRPr="00AB656C" w:rsidRDefault="00BB2906" w:rsidP="00F61F39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AB656C">
              <w:rPr>
                <w:rFonts w:ascii="Arial" w:hAnsi="Arial" w:cs="Arial"/>
                <w:sz w:val="16"/>
                <w:szCs w:val="16"/>
              </w:rPr>
              <w:t>Name of synergistic products/effects</w:t>
            </w:r>
          </w:p>
        </w:tc>
      </w:tr>
    </w:tbl>
    <w:p w:rsidR="00BB2906" w:rsidRPr="00AB656C" w:rsidRDefault="00BB2906" w:rsidP="007A09EC">
      <w:pPr>
        <w:pStyle w:val="Heading1"/>
      </w:pPr>
      <w:r w:rsidRPr="00AB656C">
        <w:t>SECTION 12 — ECOLOGICAL INFORMATION</w:t>
      </w:r>
    </w:p>
    <w:p w:rsidR="00BB2906" w:rsidRPr="00AB656C" w:rsidRDefault="00BB2906" w:rsidP="00BB2906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sz w:val="14"/>
          <w:szCs w:val="14"/>
        </w:rPr>
      </w:pPr>
      <w:r w:rsidRPr="00AB656C">
        <w:rPr>
          <w:rFonts w:ascii="Arial" w:hAnsi="Arial" w:cs="Arial"/>
          <w:sz w:val="14"/>
          <w:szCs w:val="14"/>
        </w:rPr>
        <w:t>[Aquatic Toxicity]</w:t>
      </w:r>
    </w:p>
    <w:p w:rsidR="007A09EC" w:rsidRPr="00AB656C" w:rsidRDefault="007A09EC" w:rsidP="007A09EC">
      <w:pPr>
        <w:pStyle w:val="Heading1"/>
      </w:pPr>
      <w:r w:rsidRPr="00AB656C">
        <w:t>SECTION 12 — ECOLOGICAL INFORMATION</w:t>
      </w:r>
    </w:p>
    <w:p w:rsidR="007A09EC" w:rsidRPr="00AB656C" w:rsidRDefault="007A09EC" w:rsidP="007A09EC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sz w:val="14"/>
          <w:szCs w:val="14"/>
        </w:rPr>
      </w:pPr>
      <w:r w:rsidRPr="00AB656C">
        <w:rPr>
          <w:rFonts w:ascii="Arial" w:hAnsi="Arial" w:cs="Arial"/>
          <w:sz w:val="14"/>
          <w:szCs w:val="14"/>
        </w:rPr>
        <w:t>[Aquatic Toxicity]</w:t>
      </w:r>
    </w:p>
    <w:p w:rsidR="007A09EC" w:rsidRPr="00AB656C" w:rsidRDefault="007A09EC" w:rsidP="007A09EC">
      <w:pPr>
        <w:pStyle w:val="Heading1"/>
      </w:pPr>
      <w:r w:rsidRPr="00AB656C">
        <w:t>SECTION 13 — DISPOSAL CONSIDERATIONS</w:t>
      </w:r>
    </w:p>
    <w:p w:rsidR="007A09EC" w:rsidRPr="00AB656C" w:rsidRDefault="007A09EC" w:rsidP="007A09EC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 w:rsidRPr="00AB656C">
        <w:rPr>
          <w:rFonts w:ascii="Arial" w:hAnsi="Arial" w:cs="Arial"/>
          <w:sz w:val="14"/>
          <w:szCs w:val="14"/>
        </w:rPr>
        <w:t>Waste Disposal</w:t>
      </w:r>
    </w:p>
    <w:p w:rsidR="00BB2906" w:rsidRPr="00AB656C" w:rsidRDefault="007A09EC" w:rsidP="007A09EC">
      <w:pPr>
        <w:pStyle w:val="Heading1"/>
      </w:pPr>
      <w:r w:rsidRPr="00AB656C">
        <w:t>SECTION 14 — TRANSPORT INFORMATION</w:t>
      </w:r>
    </w:p>
    <w:tbl>
      <w:tblPr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3780"/>
        <w:gridCol w:w="1867"/>
      </w:tblGrid>
      <w:tr w:rsidR="007A09EC" w:rsidRPr="00AB656C" w:rsidTr="007A09EC">
        <w:trPr>
          <w:trHeight w:val="440"/>
        </w:trPr>
        <w:tc>
          <w:tcPr>
            <w:tcW w:w="9648" w:type="dxa"/>
            <w:gridSpan w:val="2"/>
          </w:tcPr>
          <w:p w:rsidR="007A09EC" w:rsidRPr="00AB656C" w:rsidRDefault="007A09EC" w:rsidP="007A09EC">
            <w:pPr>
              <w:adjustRightInd/>
              <w:ind w:right="6"/>
              <w:rPr>
                <w:rFonts w:ascii="Arial" w:hAnsi="Arial" w:cs="Arial"/>
                <w:sz w:val="24"/>
                <w:szCs w:val="2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Special Shipping Information</w:t>
            </w:r>
          </w:p>
        </w:tc>
        <w:tc>
          <w:tcPr>
            <w:tcW w:w="1867" w:type="dxa"/>
          </w:tcPr>
          <w:p w:rsidR="007A09EC" w:rsidRPr="00AB656C" w:rsidRDefault="007A09EC" w:rsidP="007A09EC">
            <w:pPr>
              <w:adjustRightInd/>
              <w:ind w:right="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PIN</w:t>
            </w:r>
          </w:p>
        </w:tc>
      </w:tr>
      <w:tr w:rsidR="007A09EC" w:rsidRPr="00AB656C" w:rsidTr="007A09EC">
        <w:trPr>
          <w:trHeight w:val="440"/>
        </w:trPr>
        <w:tc>
          <w:tcPr>
            <w:tcW w:w="5868" w:type="dxa"/>
          </w:tcPr>
          <w:p w:rsidR="007A09EC" w:rsidRPr="00AB656C" w:rsidRDefault="007A09EC" w:rsidP="007A09EC">
            <w:pPr>
              <w:adjustRightInd/>
              <w:ind w:right="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TDG</w:t>
            </w:r>
          </w:p>
        </w:tc>
        <w:tc>
          <w:tcPr>
            <w:tcW w:w="5647" w:type="dxa"/>
            <w:gridSpan w:val="2"/>
          </w:tcPr>
          <w:p w:rsidR="007A09EC" w:rsidRPr="00AB656C" w:rsidRDefault="007A09EC" w:rsidP="007A09EC">
            <w:pPr>
              <w:adjustRightInd/>
              <w:ind w:right="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DOT</w:t>
            </w:r>
          </w:p>
        </w:tc>
      </w:tr>
      <w:tr w:rsidR="007A09EC" w:rsidRPr="00AB656C" w:rsidTr="007A09EC">
        <w:trPr>
          <w:trHeight w:val="620"/>
        </w:trPr>
        <w:tc>
          <w:tcPr>
            <w:tcW w:w="5868" w:type="dxa"/>
          </w:tcPr>
          <w:p w:rsidR="007A09EC" w:rsidRPr="00AB656C" w:rsidRDefault="007A09EC" w:rsidP="007A09EC">
            <w:pPr>
              <w:adjustRightInd/>
              <w:ind w:right="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IMO</w:t>
            </w:r>
          </w:p>
        </w:tc>
        <w:tc>
          <w:tcPr>
            <w:tcW w:w="5647" w:type="dxa"/>
            <w:gridSpan w:val="2"/>
          </w:tcPr>
          <w:p w:rsidR="007A09EC" w:rsidRPr="00AB656C" w:rsidRDefault="007A09EC" w:rsidP="007A09EC">
            <w:pPr>
              <w:adjustRightInd/>
              <w:ind w:right="6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ICAO</w:t>
            </w:r>
          </w:p>
        </w:tc>
      </w:tr>
    </w:tbl>
    <w:p w:rsidR="00BB2906" w:rsidRPr="00AB656C" w:rsidRDefault="007A09EC" w:rsidP="007A09EC">
      <w:pPr>
        <w:pStyle w:val="Heading1"/>
      </w:pPr>
      <w:r w:rsidRPr="00AB656C">
        <w:t>SECTION 15 — REGULATORY INFORMATION</w:t>
      </w:r>
    </w:p>
    <w:tbl>
      <w:tblPr>
        <w:tblW w:w="11525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4200"/>
        <w:gridCol w:w="5827"/>
      </w:tblGrid>
      <w:tr w:rsidR="007A09EC" w:rsidRPr="00AB656C" w:rsidTr="007A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7A09EC" w:rsidRPr="00AB656C" w:rsidRDefault="007A09EC" w:rsidP="00F61F39">
            <w:pPr>
              <w:adjustRightInd/>
              <w:ind w:left="147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AB656C">
              <w:rPr>
                <w:rFonts w:ascii="Arial" w:hAnsi="Arial" w:cs="Arial"/>
                <w:spacing w:val="-6"/>
                <w:sz w:val="14"/>
                <w:szCs w:val="14"/>
              </w:rPr>
              <w:t>[WHMIS Classification]</w:t>
            </w:r>
          </w:p>
        </w:tc>
        <w:tc>
          <w:tcPr>
            <w:tcW w:w="420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</w:tcPr>
          <w:p w:rsidR="007A09EC" w:rsidRPr="00AB656C" w:rsidRDefault="007A09EC" w:rsidP="00F61F39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58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A09EC" w:rsidRPr="00AB656C" w:rsidRDefault="007A09EC" w:rsidP="00F61F39">
            <w:pPr>
              <w:adjustRightInd/>
              <w:ind w:right="5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[OSHA]</w:t>
            </w:r>
          </w:p>
        </w:tc>
      </w:tr>
      <w:tr w:rsidR="007A09EC" w:rsidRPr="00AB656C" w:rsidTr="007A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7A09EC" w:rsidRPr="00AB656C" w:rsidRDefault="007A09EC" w:rsidP="00F61F39">
            <w:pPr>
              <w:adjustRightInd/>
              <w:ind w:left="147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[SERA]</w:t>
            </w:r>
          </w:p>
        </w:tc>
        <w:tc>
          <w:tcPr>
            <w:tcW w:w="420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</w:tcPr>
          <w:p w:rsidR="007A09EC" w:rsidRPr="00AB656C" w:rsidRDefault="007A09EC" w:rsidP="00F61F39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58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A09EC" w:rsidRPr="00AB656C" w:rsidRDefault="007A09EC" w:rsidP="00F61F39">
            <w:pPr>
              <w:adjustRightInd/>
              <w:ind w:right="5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B656C">
              <w:rPr>
                <w:rFonts w:ascii="Arial" w:hAnsi="Arial" w:cs="Arial"/>
                <w:sz w:val="14"/>
                <w:szCs w:val="14"/>
              </w:rPr>
              <w:t>[TSCA]</w:t>
            </w:r>
          </w:p>
        </w:tc>
      </w:tr>
      <w:tr w:rsidR="007A09EC" w:rsidRPr="00AB656C" w:rsidTr="00DC3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1525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A09EC" w:rsidRPr="00AB656C" w:rsidRDefault="007A09EC" w:rsidP="007A09EC">
            <w:pPr>
              <w:adjustRightInd/>
              <w:spacing w:before="144" w:line="182" w:lineRule="auto"/>
              <w:rPr>
                <w:rFonts w:ascii="Arial" w:hAnsi="Arial" w:cs="Arial"/>
                <w:i/>
                <w:iCs/>
                <w:sz w:val="18"/>
              </w:rPr>
            </w:pPr>
            <w:bookmarkStart w:id="0" w:name="_GoBack"/>
            <w:r w:rsidRPr="00AB656C">
              <w:rPr>
                <w:rFonts w:ascii="Arial" w:hAnsi="Arial" w:cs="Arial"/>
                <w:i/>
                <w:iCs/>
                <w:sz w:val="18"/>
              </w:rPr>
              <w:t>This product has been classified in accordance with the hazard criteria of the</w:t>
            </w:r>
            <w:r w:rsidRPr="00AB656C">
              <w:rPr>
                <w:rFonts w:ascii="Arial" w:hAnsi="Arial" w:cs="Arial"/>
                <w:i/>
                <w:iCs/>
                <w:sz w:val="18"/>
              </w:rPr>
              <w:br/>
              <w:t>Controlled Products Regulations (CPR) and the MSDS contains all of the information required by CPR.</w:t>
            </w:r>
          </w:p>
        </w:tc>
      </w:tr>
    </w:tbl>
    <w:bookmarkEnd w:id="0"/>
    <w:p w:rsidR="007A09EC" w:rsidRPr="00AB656C" w:rsidRDefault="007A09EC" w:rsidP="007A09EC">
      <w:pPr>
        <w:pStyle w:val="Heading1"/>
      </w:pPr>
      <w:r w:rsidRPr="00AB656C">
        <w:t>SECTION 16 — OTHER INFORMATION</w:t>
      </w:r>
    </w:p>
    <w:p w:rsidR="007A09EC" w:rsidRPr="00AB656C" w:rsidRDefault="007A09EC">
      <w:pPr>
        <w:rPr>
          <w:rFonts w:ascii="Arial" w:hAnsi="Arial" w:cs="Arial"/>
        </w:rPr>
      </w:pPr>
    </w:p>
    <w:sectPr w:rsidR="007A09EC" w:rsidRPr="00AB656C" w:rsidSect="00BB2906">
      <w:foot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60" w:rsidRDefault="00993260" w:rsidP="00AB656C">
      <w:r>
        <w:separator/>
      </w:r>
    </w:p>
  </w:endnote>
  <w:endnote w:type="continuationSeparator" w:id="0">
    <w:p w:rsidR="00993260" w:rsidRDefault="00993260" w:rsidP="00AB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6C" w:rsidRPr="00AB656C" w:rsidRDefault="00AB656C" w:rsidP="00AB656C">
    <w:pPr>
      <w:pStyle w:val="Footer"/>
      <w:tabs>
        <w:tab w:val="clear" w:pos="4680"/>
        <w:tab w:val="clear" w:pos="9360"/>
        <w:tab w:val="right" w:pos="11430"/>
      </w:tabs>
      <w:rPr>
        <w:rFonts w:ascii="Arial Narrow" w:hAnsi="Arial Narrow"/>
        <w:i/>
        <w:sz w:val="16"/>
      </w:rPr>
    </w:pPr>
    <w:r w:rsidRPr="00AB656C">
      <w:rPr>
        <w:rFonts w:ascii="Arial Narrow" w:hAnsi="Arial Narrow"/>
        <w:i/>
        <w:sz w:val="16"/>
      </w:rPr>
      <w:t>New Mexico State University Department of Chemical &amp; Materials Engineering</w:t>
    </w:r>
    <w:r w:rsidRPr="00AB656C">
      <w:rPr>
        <w:rFonts w:ascii="Arial Narrow" w:hAnsi="Arial Narrow"/>
        <w:i/>
        <w:sz w:val="16"/>
      </w:rPr>
      <w:tab/>
    </w:r>
    <w:r w:rsidRPr="00AB656C">
      <w:rPr>
        <w:rFonts w:ascii="Arial Narrow" w:hAnsi="Arial Narrow"/>
        <w:i/>
        <w:sz w:val="16"/>
      </w:rPr>
      <w:fldChar w:fldCharType="begin"/>
    </w:r>
    <w:r w:rsidRPr="00AB656C">
      <w:rPr>
        <w:rFonts w:ascii="Arial Narrow" w:hAnsi="Arial Narrow"/>
        <w:i/>
        <w:sz w:val="16"/>
      </w:rPr>
      <w:instrText xml:space="preserve"> PAGE   \* MERGEFORMAT </w:instrText>
    </w:r>
    <w:r w:rsidRPr="00AB656C">
      <w:rPr>
        <w:rFonts w:ascii="Arial Narrow" w:hAnsi="Arial Narrow"/>
        <w:i/>
        <w:sz w:val="16"/>
      </w:rPr>
      <w:fldChar w:fldCharType="separate"/>
    </w:r>
    <w:r>
      <w:rPr>
        <w:rFonts w:ascii="Arial Narrow" w:hAnsi="Arial Narrow"/>
        <w:i/>
        <w:noProof/>
        <w:sz w:val="16"/>
      </w:rPr>
      <w:t>1</w:t>
    </w:r>
    <w:r w:rsidRPr="00AB656C">
      <w:rPr>
        <w:rFonts w:ascii="Arial Narrow" w:hAnsi="Arial Narrow"/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60" w:rsidRDefault="00993260" w:rsidP="00AB656C">
      <w:r>
        <w:separator/>
      </w:r>
    </w:p>
  </w:footnote>
  <w:footnote w:type="continuationSeparator" w:id="0">
    <w:p w:rsidR="00993260" w:rsidRDefault="00993260" w:rsidP="00AB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6"/>
    <w:rsid w:val="007A09EC"/>
    <w:rsid w:val="00993260"/>
    <w:rsid w:val="00AB656C"/>
    <w:rsid w:val="00BB2906"/>
    <w:rsid w:val="00CC12D3"/>
    <w:rsid w:val="00F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E2B9D-3FF4-4B0C-9866-6B5ADB40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B2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9EC"/>
    <w:pPr>
      <w:adjustRightInd/>
      <w:spacing w:before="240" w:after="40"/>
      <w:outlineLvl w:val="0"/>
    </w:pPr>
    <w:rPr>
      <w:rFonts w:ascii="Arial" w:hAnsi="Arial" w:cs="Arial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9EC"/>
    <w:rPr>
      <w:rFonts w:ascii="Arial" w:eastAsia="Times New Roman" w:hAnsi="Arial" w:cs="Arial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5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5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Rockstraw, David</dc:creator>
  <cp:keywords/>
  <dc:description/>
  <cp:lastModifiedBy>Rockstraw, David</cp:lastModifiedBy>
  <cp:revision>1</cp:revision>
  <dcterms:created xsi:type="dcterms:W3CDTF">2019-01-22T19:34:00Z</dcterms:created>
  <dcterms:modified xsi:type="dcterms:W3CDTF">2019-01-22T19:59:00Z</dcterms:modified>
</cp:coreProperties>
</file>